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95C3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АДМИНИСТРАЦИЯ КАРАСЕВСКОГО СЕЛЬСОВЕТА </w:t>
      </w:r>
    </w:p>
    <w:p w14:paraId="00F8D10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ЧЕРЕПАНОВСКОГО РАЙОНА НОВОСИБИРСКОЙ ОБЛАСТИ</w:t>
      </w:r>
    </w:p>
    <w:p w14:paraId="047E6EDC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5A54110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327058DF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ПОСТАНОВЛЕНИЕ </w:t>
      </w:r>
    </w:p>
    <w:p w14:paraId="47539D70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69D40A0">
      <w:pPr>
        <w:spacing w:after="0" w:line="240" w:lineRule="auto"/>
        <w:jc w:val="center"/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т 2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6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.0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3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.202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6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 xml:space="preserve"> № 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82</w:t>
      </w:r>
    </w:p>
    <w:p w14:paraId="286458D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0CC9E4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плана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мероприятий по профилактике правонарушений  в области пожарной безопасности </w:t>
      </w:r>
      <w:r>
        <w:rPr>
          <w:rFonts w:ascii="Times New Roman" w:hAnsi="Times New Roman"/>
          <w:sz w:val="28"/>
          <w:szCs w:val="28"/>
        </w:rPr>
        <w:t xml:space="preserve">на территории Карасевского сельсовета Черепановского района Новосибирской области на </w:t>
      </w:r>
      <w:r>
        <w:rPr>
          <w:rFonts w:ascii="Times New Roman" w:hAnsi="Times New Roman"/>
          <w:sz w:val="28"/>
          <w:szCs w:val="28"/>
          <w:lang w:val="ru-RU"/>
        </w:rPr>
        <w:t>апрель</w:t>
      </w:r>
      <w:r>
        <w:rPr>
          <w:rFonts w:ascii="Times New Roman" w:hAnsi="Times New Roman"/>
          <w:sz w:val="28"/>
          <w:szCs w:val="28"/>
        </w:rPr>
        <w:t xml:space="preserve"> 202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 г.</w:t>
      </w:r>
    </w:p>
    <w:p w14:paraId="5F96E4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091A015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pacing w:val="-9"/>
          <w:sz w:val="28"/>
          <w:szCs w:val="28"/>
        </w:rPr>
      </w:pPr>
      <w:r>
        <w:rPr>
          <w:b w:val="0"/>
          <w:sz w:val="28"/>
          <w:szCs w:val="28"/>
        </w:rPr>
        <w:t xml:space="preserve">Согласно Федеральному закону от 06.10.2003г. №131-ФЗ "Об общих принципах организации местного самоуправления в Российской Федерации", </w:t>
      </w:r>
      <w:r>
        <w:rPr>
          <w:b w:val="0"/>
          <w:bCs w:val="0"/>
          <w:spacing w:val="-9"/>
          <w:sz w:val="28"/>
          <w:szCs w:val="28"/>
        </w:rPr>
        <w:t xml:space="preserve">Федеральному закону от 21.12.1994 года №69-ФЗ "О пожарной безопасности", Администрация </w:t>
      </w:r>
      <w:r>
        <w:rPr>
          <w:b w:val="0"/>
          <w:sz w:val="28"/>
          <w:szCs w:val="28"/>
        </w:rPr>
        <w:t>Карасевского</w:t>
      </w:r>
      <w:r>
        <w:rPr>
          <w:b w:val="0"/>
          <w:bCs w:val="0"/>
          <w:spacing w:val="-9"/>
          <w:sz w:val="28"/>
          <w:szCs w:val="28"/>
        </w:rPr>
        <w:t xml:space="preserve"> сельсовета Черепановского района Новосибирской области</w:t>
      </w:r>
    </w:p>
    <w:p w14:paraId="2DEF200D">
      <w:pPr>
        <w:pStyle w:val="2"/>
        <w:shd w:val="clear" w:color="auto" w:fill="FFFFFF"/>
        <w:spacing w:before="0" w:beforeAutospacing="0" w:after="0" w:afterAutospacing="0"/>
        <w:ind w:firstLine="524" w:firstLineChars="200"/>
        <w:jc w:val="both"/>
        <w:rPr>
          <w:bCs w:val="0"/>
          <w:spacing w:val="-9"/>
          <w:sz w:val="28"/>
          <w:szCs w:val="28"/>
        </w:rPr>
      </w:pPr>
      <w:r>
        <w:rPr>
          <w:bCs w:val="0"/>
          <w:spacing w:val="-9"/>
          <w:sz w:val="28"/>
          <w:szCs w:val="28"/>
        </w:rPr>
        <w:t xml:space="preserve">ПОСТАНОВЛЯЕТ: </w:t>
      </w:r>
    </w:p>
    <w:p w14:paraId="332CC4B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D8896B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План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мероприятий по профилактике правонарушений в области пожарной безопасности </w:t>
      </w:r>
      <w:r>
        <w:rPr>
          <w:rFonts w:ascii="Times New Roman" w:hAnsi="Times New Roman"/>
          <w:sz w:val="28"/>
          <w:szCs w:val="28"/>
        </w:rPr>
        <w:t xml:space="preserve">на территории Карасевского сельсовета Черепановского района Новосибирской области на </w:t>
      </w:r>
      <w:r>
        <w:rPr>
          <w:rFonts w:ascii="Times New Roman" w:hAnsi="Times New Roman"/>
          <w:sz w:val="28"/>
          <w:szCs w:val="28"/>
          <w:lang w:val="ru-RU"/>
        </w:rPr>
        <w:t>апрель</w:t>
      </w:r>
      <w:r>
        <w:rPr>
          <w:rFonts w:ascii="Times New Roman" w:hAnsi="Times New Roman"/>
          <w:sz w:val="28"/>
          <w:szCs w:val="28"/>
        </w:rPr>
        <w:t xml:space="preserve"> 202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 г. согласно приложению к настоящему постановлению.</w:t>
      </w:r>
    </w:p>
    <w:p w14:paraId="35BFF21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Назначить специалиста Администрации Карасевского сельсовета Черепановского района Новосибирской области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ответственным за исполнение Плана, поименованного в пункте 1 настоящего постановления. </w:t>
      </w:r>
    </w:p>
    <w:p w14:paraId="2D7930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Опубликовать настоящее постановление в периодическом печатном издании "Карасевский вестник" и разместить на официальном сайте Администрации Карасевского сельсовета Черепановского района Новосибирской области.</w:t>
      </w:r>
    </w:p>
    <w:p w14:paraId="5F464D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14:paraId="639FAF5E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BDEC11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Карасевского сельсовета </w:t>
      </w:r>
    </w:p>
    <w:p w14:paraId="3C1B85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Черепановского района</w:t>
      </w:r>
    </w:p>
    <w:p w14:paraId="5A7A9E6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Новосибирской области                                                                  Е.Е.Рогалева</w:t>
      </w:r>
    </w:p>
    <w:p w14:paraId="6B1E32FF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6324C19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390BCD7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BF27C1E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DB24B4C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A087286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293CBE2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ru-RU"/>
        </w:rPr>
        <w:t>Т</w:t>
      </w:r>
      <w:r>
        <w:rPr>
          <w:rFonts w:hint="default" w:ascii="Times New Roman" w:hAnsi="Times New Roman"/>
          <w:sz w:val="20"/>
          <w:szCs w:val="20"/>
          <w:lang w:val="ru-RU"/>
        </w:rPr>
        <w:t>.А.</w:t>
      </w:r>
      <w:r>
        <w:rPr>
          <w:rFonts w:ascii="Times New Roman" w:hAnsi="Times New Roman"/>
          <w:sz w:val="20"/>
          <w:szCs w:val="20"/>
        </w:rPr>
        <w:t xml:space="preserve">Голощапова </w:t>
      </w:r>
    </w:p>
    <w:p w14:paraId="30E2C3AA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63-280</w:t>
      </w:r>
    </w:p>
    <w:p w14:paraId="10C46148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34C02A35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</w:t>
      </w:r>
    </w:p>
    <w:p w14:paraId="1ED7D819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постановлением Администрации Карасевского сельсовета </w:t>
      </w:r>
    </w:p>
    <w:p w14:paraId="65EE6611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Черепановского района Новосибирской области</w:t>
      </w:r>
    </w:p>
    <w:p w14:paraId="523EB0DD">
      <w:pPr>
        <w:spacing w:after="0" w:line="240" w:lineRule="auto"/>
        <w:jc w:val="right"/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т 2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6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.0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3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.202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6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 xml:space="preserve"> № 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82</w:t>
      </w:r>
    </w:p>
    <w:p w14:paraId="786B0F55">
      <w:pPr>
        <w:pStyle w:val="7"/>
        <w:spacing w:before="0" w:beforeAutospacing="0" w:after="0" w:afterAutospacing="0"/>
        <w:jc w:val="right"/>
        <w:rPr>
          <w:rFonts w:hint="default"/>
          <w:color w:val="000000"/>
          <w:sz w:val="28"/>
          <w:szCs w:val="28"/>
          <w:highlight w:val="none"/>
          <w:lang w:val="ru-RU"/>
        </w:rPr>
      </w:pPr>
    </w:p>
    <w:p w14:paraId="18490504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677B01A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64392C1">
      <w:pPr>
        <w:pStyle w:val="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проведения профилактических мероприятий на территории Карасевского сельсовета Черепановского района Новосибирской области  на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апрель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14:paraId="014FFEB3">
      <w:pPr>
        <w:pStyle w:val="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4"/>
        <w:tblW w:w="16140" w:type="dxa"/>
        <w:tblInd w:w="-7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9357"/>
        <w:gridCol w:w="2267"/>
        <w:gridCol w:w="1984"/>
        <w:gridCol w:w="1671"/>
      </w:tblGrid>
      <w:tr w14:paraId="22ED6A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A016CD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15F8EE6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9357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A07852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  <w:p w14:paraId="0F40B974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72BD69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  <w:p w14:paraId="26CFF4EF">
            <w:pPr>
              <w:pStyle w:val="8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8BE15C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7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8F0D2B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14:paraId="017CF3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40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93F92B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1BD1F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00AA4C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535EEE">
            <w:pPr>
              <w:pStyle w:val="11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Утверждение плана проведения профилактических мероприятий на территории Карасевского сельсовета 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апрель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года.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93F4AA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FA6A2D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A01B9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EE83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EF6501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B37D1D">
            <w:pPr>
              <w:pStyle w:val="11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Определить лиц, осуществляющих профилактику на территории поселения, составление списков обучаемых (по социальным группам — работающее население, безработные, пенсионеры, группы населения, находящиеся на различных социальных учетах, дети и т. п.);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3446EF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7DA7FA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E1DEE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17E4E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973A00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831B5">
            <w:pPr>
              <w:pStyle w:val="1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"/>
                <w:rFonts w:ascii="Times New Roman" w:hAnsi="Times New Roman" w:cs="Times New Roman"/>
                <w:sz w:val="24"/>
                <w:szCs w:val="24"/>
              </w:rPr>
              <w:t>Закрепление за каждым лицом, осуществляющим профилактику,   социальную группу жителей (либо по территориальному признаку);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A6176E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49933A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501D4F3E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001AE9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C8D1C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9FAD73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BEF14B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 собраний и сходов граждан на территории сельсовета с рассмотрением вопросов по пожарной безопасности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37394D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9B9ED0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92036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2141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7C5432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97395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обучения мерам ПБ с жителями села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Карасево, улицы</w:t>
            </w:r>
            <w:r>
              <w:rPr>
                <w:rFonts w:hint="default" w:ascii="Times New Roman" w:hAnsi="Times New Roman"/>
                <w:sz w:val="24"/>
                <w:szCs w:val="24"/>
                <w:shd w:val="clear" w:color="auto" w:fill="FFFFFF" w:themeFill="background1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  <w:lang w:val="ru-RU"/>
              </w:rPr>
              <w:t>Школьная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ходе проведения подворовых обходов)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3A882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41CA85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0EAEFDF1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B93D7E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7DD3F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31002D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D3D550">
            <w:pPr>
              <w:pStyle w:val="11"/>
              <w:shd w:val="clear" w:color="auto" w:fill="FFFFFF"/>
              <w:tabs>
                <w:tab w:val="left" w:pos="1210"/>
              </w:tabs>
              <w:ind w:firstLine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Контроль за обеспечением возможности забора воды из источников наружного водоснабжения, расположенных на территории поселения .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2494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4B9EF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ЖКХ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6DCD90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85A7E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B72119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63F303">
            <w:pPr>
              <w:pStyle w:val="11"/>
              <w:shd w:val="clear" w:color="auto" w:fill="FFFFFF"/>
              <w:tabs>
                <w:tab w:val="left" w:pos="121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за состояния подъездных путей к зданиям и сооружениям, находящимся в    населенных пунктах для беспрепятственного проезда пожарной техники, а также обеспечения беспрепятственного проезда пожарной техники по населенным пунктам.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01E11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4CB7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Глава, старосты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CAA56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4880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E3C20C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EBEFB5">
            <w:pPr>
              <w:pStyle w:val="1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противопожарной пропаганды и распространение пожарно - технических знаний, в том числе  оформление уголков пожарной безопасности в местах массового скопления населения;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A36CD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DE6B0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D8523C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6FD73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386B5C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CCDE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в средствах массовой информации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 </w:t>
            </w:r>
            <w:r>
              <w:rPr>
                <w:rFonts w:ascii="Times New Roman" w:hAnsi="Times New Roman"/>
                <w:sz w:val="24"/>
                <w:szCs w:val="24"/>
              </w:rPr>
              <w:t>обучающей информации по предупреждению пожаров и необходимым действиям в случае их возникновения;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85AC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296B7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  <w:p w14:paraId="4F12A4B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9C6557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E0710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5246D3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B4171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Проведение  противопожарного инструктажа с гражданами  по месту жительства;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9A2E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4999C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2E53F6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3F2A1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C077F7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279F0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Распространение печатной продукции по вопросам соблюдения требований пожарной безопасности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4FA3C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01E7F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9E725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AD0A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031521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2005E0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Учет мест проживания многодетных семей, пенсионеров и инвалидов.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CEB8C2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FD2B1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2CDA5F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5A35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CB8960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23EE00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контроля за наличием и работоспособностью АДПИ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GSM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установленных в местах проживания социльно-незащищенной категории граждан. 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754607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ADF87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Глава,</w:t>
            </w:r>
          </w:p>
          <w:p w14:paraId="0D754FEB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0DBA76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6FFE6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76FCA1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54AE32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Анализ состояния мест проживания малообеспеченной категории граждан  нуждающихся в ремонте печного отопления и электрооборудования.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29FB39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CD7A4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B8CB64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A16A2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D2B4A3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B1F87B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Повышение уровня пожарной безопасности мест проживания многодетных семей, престарелых граждан за счет бюджетов муниципальных образований.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87A88E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наличии финансовых средств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CE5BF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B03CA9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8A739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FB4C19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678755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Изготовление и распространение в жилом секторе памяток на противопожарную тематику.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6FDFB3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DA0CB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09D0A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2EEA5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9ACEA7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56AA8C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Посещение по месту жительства семей находящихся в социально опасном положении,  многодетных семей, одиноких пенсионеров и инвалидов.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2BB7E8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054E7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9D7E0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5F1B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2BA337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ADA95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статей, заметок, памяток на противопожарную тематику на официальном  сайте администрации, на информационном стенде, в местах с массовым пребыванием людей  и в местном печатном издании.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9C65BB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19054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месяца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8AA201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  <w:p w14:paraId="24921C45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2897B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820A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0F5C6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1DFE6F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Анализ проводимой профилактической работы  на территории  поселения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5EBBCD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509BDD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652E0C01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651DE4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A42C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17CD1D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1885FE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Направление сведений о проведенной работе  по профилактике  в ЕДДС района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668DDA">
            <w:pPr>
              <w:widowControl w:val="0"/>
              <w:snapToGrid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Еженедельно по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понедельникам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33C9D5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3DC1ABA7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9D6B58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59BA4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A6F074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B75589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основании писем и предложений ОНД и ПР по Черепановскому и Маслянинскому  районам организация работы на территории поселения, в том числе на основании анализа пожаров  и при ухудшении обстановки с пожарами.  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99D23F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CB764F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Глава,</w:t>
            </w:r>
          </w:p>
          <w:p w14:paraId="7D93F23D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75CF50BC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3811EC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455557">
      <w:pPr>
        <w:pStyle w:val="8"/>
        <w:rPr>
          <w:rFonts w:ascii="Times New Roman" w:hAnsi="Times New Roman" w:cs="Times New Roman"/>
          <w:sz w:val="24"/>
          <w:szCs w:val="24"/>
        </w:rPr>
      </w:pPr>
    </w:p>
    <w:p w14:paraId="05E1516B">
      <w:pPr>
        <w:pStyle w:val="8"/>
        <w:rPr>
          <w:rFonts w:ascii="Times New Roman" w:hAnsi="Times New Roman" w:cs="Times New Roman"/>
          <w:sz w:val="24"/>
          <w:szCs w:val="24"/>
        </w:rPr>
      </w:pPr>
    </w:p>
    <w:p w14:paraId="1CD5EB19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tab/>
      </w:r>
    </w:p>
    <w:p w14:paraId="309C8287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08773818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37FF929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A55C68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FE72D8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49F6C40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6E6B1B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F597289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2DC5285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B3E5FD1">
      <w:bookmarkStart w:id="0" w:name="_GoBack"/>
      <w:bookmarkEnd w:id="0"/>
    </w:p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C3612E"/>
    <w:multiLevelType w:val="multilevel"/>
    <w:tmpl w:val="6FC3612E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25D8F"/>
    <w:rsid w:val="00060FE3"/>
    <w:rsid w:val="00324C88"/>
    <w:rsid w:val="003F46EC"/>
    <w:rsid w:val="004643B4"/>
    <w:rsid w:val="006C7D22"/>
    <w:rsid w:val="006E2E62"/>
    <w:rsid w:val="00735094"/>
    <w:rsid w:val="00A07F9D"/>
    <w:rsid w:val="00E25D8F"/>
    <w:rsid w:val="00FE5274"/>
    <w:rsid w:val="104833F1"/>
    <w:rsid w:val="12627836"/>
    <w:rsid w:val="2C1F4223"/>
    <w:rsid w:val="2CC8549C"/>
    <w:rsid w:val="448B031A"/>
    <w:rsid w:val="54CE2318"/>
    <w:rsid w:val="58B0412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5"/>
    <w:basedOn w:val="1"/>
    <w:link w:val="9"/>
    <w:qFormat/>
    <w:uiPriority w:val="9"/>
    <w:pPr>
      <w:spacing w:before="100" w:beforeAutospacing="1" w:after="100" w:afterAutospacing="1" w:line="240" w:lineRule="auto"/>
      <w:outlineLvl w:val="4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page number"/>
    <w:basedOn w:val="3"/>
    <w:qFormat/>
    <w:uiPriority w:val="0"/>
  </w:style>
  <w:style w:type="paragraph" w:styleId="6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">
    <w:name w:val="HTML Preformatted"/>
    <w:basedOn w:val="1"/>
    <w:link w:val="10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eastAsia="Times New Roman" w:cs="Courier New"/>
      <w:sz w:val="20"/>
      <w:szCs w:val="20"/>
      <w:lang w:eastAsia="zh-CN"/>
    </w:rPr>
  </w:style>
  <w:style w:type="character" w:customStyle="1" w:styleId="9">
    <w:name w:val="Заголовок 5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customStyle="1" w:styleId="10">
    <w:name w:val="Стандартный HTML Знак"/>
    <w:basedOn w:val="3"/>
    <w:link w:val="8"/>
    <w:qFormat/>
    <w:uiPriority w:val="0"/>
    <w:rPr>
      <w:rFonts w:ascii="Courier New" w:hAnsi="Courier New" w:eastAsia="Times New Roman" w:cs="Courier New"/>
      <w:sz w:val="20"/>
      <w:szCs w:val="20"/>
      <w:lang w:eastAsia="zh-CN"/>
    </w:rPr>
  </w:style>
  <w:style w:type="paragraph" w:customStyle="1" w:styleId="11">
    <w:name w:val="ConsPlusNormal"/>
    <w:qFormat/>
    <w:uiPriority w:val="0"/>
    <w:pPr>
      <w:widowControl w:val="0"/>
      <w:suppressAutoHyphens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zh-CN" w:bidi="ar-SA"/>
    </w:rPr>
  </w:style>
  <w:style w:type="character" w:customStyle="1" w:styleId="12">
    <w:name w:val="Текст выноски Знак"/>
    <w:basedOn w:val="3"/>
    <w:link w:val="6"/>
    <w:semiHidden/>
    <w:qFormat/>
    <w:uiPriority w:val="99"/>
    <w:rPr>
      <w:rFonts w:ascii="Tahoma" w:hAnsi="Tahoma" w:eastAsia="Calibri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846</Words>
  <Characters>4823</Characters>
  <Lines>40</Lines>
  <Paragraphs>11</Paragraphs>
  <TotalTime>1</TotalTime>
  <ScaleCrop>false</ScaleCrop>
  <LinksUpToDate>false</LinksUpToDate>
  <CharactersWithSpaces>5658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2023-01-12T06:55:00Z</dcterms:created>
  <dc:creator>Пользователь</dc:creator>
  <cp:lastModifiedBy>админ</cp:lastModifiedBy>
  <cp:lastPrinted>2026-03-04T02:53:00Z</cp:lastPrinted>
  <dcterms:modified xsi:type="dcterms:W3CDTF">2026-04-06T03:35:21Z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A956A5C218064B998ED234C9DF879DEE_12</vt:lpwstr>
  </property>
</Properties>
</file>