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DD5" w:rsidRDefault="00160DD5" w:rsidP="00160DD5">
      <w:pPr>
        <w:pStyle w:val="NoSpacing"/>
        <w:tabs>
          <w:tab w:val="left" w:pos="2520"/>
        </w:tabs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ПЕРЕЧЕНЬ</w:t>
      </w:r>
    </w:p>
    <w:p w:rsidR="00160DD5" w:rsidRDefault="00160DD5" w:rsidP="00160DD5">
      <w:pPr>
        <w:tabs>
          <w:tab w:val="left" w:pos="2520"/>
        </w:tabs>
        <w:ind w:right="-53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>муниципального имущества Карасевского сельсовета</w:t>
      </w:r>
    </w:p>
    <w:p w:rsidR="00160DD5" w:rsidRDefault="00160DD5" w:rsidP="00160DD5">
      <w:pPr>
        <w:pStyle w:val="NoSpacing"/>
        <w:tabs>
          <w:tab w:val="left" w:pos="2520"/>
        </w:tabs>
        <w:ind w:right="38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Черепановского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</w:t>
      </w:r>
    </w:p>
    <w:p w:rsidR="00160DD5" w:rsidRDefault="00160DD5" w:rsidP="00160DD5">
      <w:pPr>
        <w:pStyle w:val="NoSpacing"/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:rsidR="00160DD5" w:rsidRDefault="00160DD5" w:rsidP="00160DD5">
      <w:pPr>
        <w:tabs>
          <w:tab w:val="left" w:pos="2520"/>
        </w:tabs>
        <w:ind w:right="-53"/>
        <w:jc w:val="center"/>
        <w:rPr>
          <w:rFonts w:ascii="Times New Roman" w:hAnsi="Times New Roman"/>
          <w:sz w:val="28"/>
          <w:szCs w:val="28"/>
        </w:rPr>
      </w:pPr>
    </w:p>
    <w:bookmarkEnd w:id="0"/>
    <w:p w:rsidR="00160DD5" w:rsidRDefault="00160DD5" w:rsidP="00160DD5">
      <w:pPr>
        <w:tabs>
          <w:tab w:val="left" w:pos="2520"/>
          <w:tab w:val="left" w:pos="9450"/>
        </w:tabs>
        <w:ind w:right="-711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56"/>
        <w:tblW w:w="11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267"/>
        <w:gridCol w:w="1983"/>
        <w:gridCol w:w="1135"/>
        <w:gridCol w:w="1842"/>
        <w:gridCol w:w="1843"/>
        <w:gridCol w:w="1850"/>
      </w:tblGrid>
      <w:tr w:rsidR="00160DD5" w:rsidTr="00160DD5">
        <w:trPr>
          <w:trHeight w:val="11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D5" w:rsidRDefault="00160DD5">
            <w:pPr>
              <w:tabs>
                <w:tab w:val="left" w:pos="2520"/>
                <w:tab w:val="left" w:pos="9450"/>
              </w:tabs>
              <w:ind w:right="-443"/>
              <w:jc w:val="center"/>
            </w:pPr>
          </w:p>
          <w:p w:rsidR="00160DD5" w:rsidRDefault="00160DD5">
            <w:pPr>
              <w:tabs>
                <w:tab w:val="left" w:pos="2520"/>
                <w:tab w:val="left" w:pos="9450"/>
              </w:tabs>
              <w:ind w:left="-393" w:right="-443" w:firstLine="57"/>
              <w:jc w:val="center"/>
            </w:pPr>
            <w:r>
              <w:t>№ п/п</w:t>
            </w:r>
          </w:p>
          <w:p w:rsidR="00160DD5" w:rsidRDefault="00160DD5">
            <w:pPr>
              <w:tabs>
                <w:tab w:val="left" w:pos="2520"/>
                <w:tab w:val="left" w:pos="9450"/>
              </w:tabs>
              <w:ind w:right="-711"/>
              <w:jc w:val="center"/>
            </w:pPr>
          </w:p>
          <w:p w:rsidR="00160DD5" w:rsidRDefault="00160DD5">
            <w:pPr>
              <w:tabs>
                <w:tab w:val="left" w:pos="2520"/>
                <w:tab w:val="left" w:pos="9450"/>
              </w:tabs>
              <w:ind w:right="-711"/>
              <w:jc w:val="center"/>
            </w:pPr>
          </w:p>
          <w:p w:rsidR="00160DD5" w:rsidRDefault="00160DD5">
            <w:pPr>
              <w:tabs>
                <w:tab w:val="left" w:pos="2520"/>
                <w:tab w:val="left" w:pos="9450"/>
              </w:tabs>
              <w:ind w:right="-711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D5" w:rsidRDefault="00160DD5">
            <w:pPr>
              <w:tabs>
                <w:tab w:val="left" w:pos="2520"/>
                <w:tab w:val="left" w:pos="9450"/>
              </w:tabs>
              <w:ind w:right="-711"/>
              <w:jc w:val="center"/>
            </w:pPr>
          </w:p>
          <w:p w:rsidR="00160DD5" w:rsidRDefault="00160DD5">
            <w:pPr>
              <w:tabs>
                <w:tab w:val="left" w:pos="2520"/>
                <w:tab w:val="left" w:pos="9450"/>
              </w:tabs>
              <w:ind w:right="167"/>
              <w:jc w:val="center"/>
            </w:pPr>
            <w:r>
              <w:t>Наименование</w:t>
            </w:r>
          </w:p>
          <w:p w:rsidR="00160DD5" w:rsidRDefault="00160DD5">
            <w:pPr>
              <w:tabs>
                <w:tab w:val="left" w:pos="2520"/>
                <w:tab w:val="left" w:pos="9450"/>
              </w:tabs>
              <w:ind w:right="167"/>
              <w:jc w:val="center"/>
            </w:pPr>
            <w:r>
              <w:t>имущества и его характеристики</w:t>
            </w:r>
          </w:p>
          <w:p w:rsidR="00160DD5" w:rsidRDefault="00160DD5">
            <w:pPr>
              <w:tabs>
                <w:tab w:val="left" w:pos="2520"/>
                <w:tab w:val="left" w:pos="9450"/>
              </w:tabs>
              <w:ind w:right="-711"/>
              <w:jc w:val="center"/>
            </w:pPr>
          </w:p>
          <w:p w:rsidR="00160DD5" w:rsidRDefault="00160DD5">
            <w:pPr>
              <w:tabs>
                <w:tab w:val="left" w:pos="2520"/>
                <w:tab w:val="left" w:pos="9450"/>
              </w:tabs>
              <w:ind w:right="-711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D5" w:rsidRDefault="00160DD5">
            <w:pPr>
              <w:tabs>
                <w:tab w:val="left" w:pos="2520"/>
                <w:tab w:val="left" w:pos="9450"/>
              </w:tabs>
              <w:ind w:right="-711"/>
              <w:jc w:val="center"/>
            </w:pPr>
          </w:p>
          <w:p w:rsidR="00160DD5" w:rsidRDefault="00160DD5">
            <w:pPr>
              <w:tabs>
                <w:tab w:val="left" w:pos="1879"/>
                <w:tab w:val="left" w:pos="9450"/>
              </w:tabs>
              <w:ind w:right="-112"/>
              <w:jc w:val="center"/>
            </w:pPr>
            <w:r>
              <w:t>Адрес</w:t>
            </w:r>
          </w:p>
          <w:p w:rsidR="00160DD5" w:rsidRDefault="00160DD5">
            <w:pPr>
              <w:tabs>
                <w:tab w:val="left" w:pos="2520"/>
                <w:tab w:val="left" w:pos="9450"/>
              </w:tabs>
              <w:jc w:val="center"/>
            </w:pPr>
            <w:r>
              <w:t>(местоположение, местонахождение имущества)</w:t>
            </w:r>
          </w:p>
          <w:p w:rsidR="00160DD5" w:rsidRDefault="00160DD5">
            <w:pPr>
              <w:tabs>
                <w:tab w:val="left" w:pos="2520"/>
                <w:tab w:val="left" w:pos="9450"/>
              </w:tabs>
              <w:ind w:right="-711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D5" w:rsidRDefault="00160DD5">
            <w:pPr>
              <w:tabs>
                <w:tab w:val="left" w:pos="2520"/>
                <w:tab w:val="left" w:pos="9450"/>
              </w:tabs>
              <w:ind w:right="-711"/>
              <w:jc w:val="center"/>
            </w:pPr>
          </w:p>
          <w:p w:rsidR="00160DD5" w:rsidRDefault="00160DD5">
            <w:pPr>
              <w:tabs>
                <w:tab w:val="left" w:pos="2520"/>
                <w:tab w:val="left" w:pos="9450"/>
              </w:tabs>
              <w:ind w:left="-102" w:right="-184"/>
              <w:jc w:val="center"/>
            </w:pPr>
            <w:r>
              <w:t>Общая</w:t>
            </w:r>
          </w:p>
          <w:p w:rsidR="00160DD5" w:rsidRDefault="00160DD5">
            <w:pPr>
              <w:tabs>
                <w:tab w:val="left" w:pos="2520"/>
                <w:tab w:val="left" w:pos="9450"/>
              </w:tabs>
              <w:ind w:left="-102" w:right="-184"/>
              <w:jc w:val="center"/>
            </w:pPr>
            <w:r>
              <w:t>площадь</w:t>
            </w:r>
          </w:p>
          <w:p w:rsidR="00160DD5" w:rsidRDefault="00160DD5">
            <w:pPr>
              <w:tabs>
                <w:tab w:val="left" w:pos="2520"/>
                <w:tab w:val="left" w:pos="9450"/>
              </w:tabs>
              <w:ind w:left="-102" w:right="-184"/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  <w:p w:rsidR="00160DD5" w:rsidRDefault="00160DD5">
            <w:pPr>
              <w:tabs>
                <w:tab w:val="left" w:pos="2520"/>
                <w:tab w:val="left" w:pos="9450"/>
              </w:tabs>
              <w:ind w:left="-102" w:right="-184"/>
              <w:jc w:val="center"/>
            </w:pPr>
          </w:p>
          <w:p w:rsidR="00160DD5" w:rsidRDefault="00160DD5">
            <w:pPr>
              <w:tabs>
                <w:tab w:val="left" w:pos="2520"/>
                <w:tab w:val="left" w:pos="9450"/>
              </w:tabs>
              <w:ind w:right="-711"/>
              <w:jc w:val="center"/>
            </w:pPr>
          </w:p>
          <w:p w:rsidR="00160DD5" w:rsidRDefault="00160DD5">
            <w:pPr>
              <w:tabs>
                <w:tab w:val="left" w:pos="2520"/>
                <w:tab w:val="left" w:pos="9450"/>
              </w:tabs>
              <w:ind w:right="-711"/>
              <w:jc w:val="center"/>
            </w:pPr>
          </w:p>
          <w:p w:rsidR="00160DD5" w:rsidRDefault="00160DD5">
            <w:pPr>
              <w:tabs>
                <w:tab w:val="left" w:pos="2520"/>
                <w:tab w:val="left" w:pos="9450"/>
              </w:tabs>
              <w:ind w:right="-711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D5" w:rsidRDefault="00160DD5">
            <w:pPr>
              <w:tabs>
                <w:tab w:val="left" w:pos="2520"/>
                <w:tab w:val="left" w:pos="9450"/>
              </w:tabs>
              <w:ind w:right="-711"/>
              <w:jc w:val="center"/>
            </w:pPr>
          </w:p>
          <w:p w:rsidR="00160DD5" w:rsidRDefault="00160DD5">
            <w:pPr>
              <w:tabs>
                <w:tab w:val="left" w:pos="2520"/>
              </w:tabs>
              <w:jc w:val="center"/>
            </w:pPr>
            <w:r>
              <w:t>Кадастровый или условный номер</w:t>
            </w:r>
          </w:p>
          <w:p w:rsidR="00160DD5" w:rsidRDefault="00160DD5">
            <w:pPr>
              <w:tabs>
                <w:tab w:val="left" w:pos="2520"/>
                <w:tab w:val="left" w:pos="9450"/>
              </w:tabs>
              <w:ind w:right="-711"/>
              <w:jc w:val="center"/>
            </w:pPr>
          </w:p>
          <w:p w:rsidR="00160DD5" w:rsidRDefault="00160DD5">
            <w:pPr>
              <w:tabs>
                <w:tab w:val="left" w:pos="2520"/>
                <w:tab w:val="left" w:pos="9450"/>
              </w:tabs>
              <w:ind w:right="-711"/>
              <w:jc w:val="center"/>
            </w:pPr>
          </w:p>
          <w:p w:rsidR="00160DD5" w:rsidRDefault="00160DD5">
            <w:pPr>
              <w:tabs>
                <w:tab w:val="left" w:pos="2520"/>
                <w:tab w:val="left" w:pos="9450"/>
              </w:tabs>
              <w:ind w:right="-711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D5" w:rsidRDefault="00160DD5">
            <w:pPr>
              <w:tabs>
                <w:tab w:val="left" w:pos="1632"/>
                <w:tab w:val="left" w:pos="9450"/>
              </w:tabs>
              <w:ind w:right="-101"/>
              <w:jc w:val="center"/>
            </w:pPr>
            <w:r>
              <w:t>Вид</w:t>
            </w:r>
          </w:p>
          <w:p w:rsidR="00160DD5" w:rsidRDefault="00160DD5">
            <w:pPr>
              <w:tabs>
                <w:tab w:val="left" w:pos="1632"/>
                <w:tab w:val="left" w:pos="9450"/>
              </w:tabs>
              <w:ind w:right="-101"/>
              <w:jc w:val="center"/>
            </w:pPr>
            <w:r>
              <w:t>имущества</w:t>
            </w:r>
          </w:p>
          <w:p w:rsidR="00160DD5" w:rsidRDefault="00160DD5">
            <w:pPr>
              <w:tabs>
                <w:tab w:val="left" w:pos="1632"/>
                <w:tab w:val="left" w:pos="1747"/>
                <w:tab w:val="left" w:pos="9450"/>
              </w:tabs>
              <w:ind w:right="-101"/>
              <w:jc w:val="center"/>
            </w:pPr>
            <w:r>
              <w:t>(движимое, недвижимое имущество)</w:t>
            </w:r>
          </w:p>
          <w:p w:rsidR="00160DD5" w:rsidRDefault="00160DD5">
            <w:pPr>
              <w:tabs>
                <w:tab w:val="left" w:pos="2520"/>
                <w:tab w:val="left" w:pos="9450"/>
              </w:tabs>
              <w:ind w:right="-711"/>
              <w:jc w:val="center"/>
            </w:pP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0DD5" w:rsidRDefault="00160DD5">
            <w:pPr>
              <w:tabs>
                <w:tab w:val="left" w:pos="2520"/>
                <w:tab w:val="left" w:pos="9450"/>
              </w:tabs>
              <w:ind w:left="-108" w:right="-288" w:hanging="687"/>
              <w:jc w:val="center"/>
              <w:rPr>
                <w:szCs w:val="28"/>
              </w:rPr>
            </w:pPr>
          </w:p>
          <w:p w:rsidR="00160DD5" w:rsidRDefault="00160DD5">
            <w:pPr>
              <w:tabs>
                <w:tab w:val="left" w:pos="2520"/>
                <w:tab w:val="left" w:pos="9450"/>
              </w:tabs>
              <w:ind w:left="-108" w:right="-288"/>
              <w:jc w:val="center"/>
              <w:rPr>
                <w:szCs w:val="28"/>
              </w:rPr>
            </w:pPr>
          </w:p>
          <w:p w:rsidR="00160DD5" w:rsidRDefault="00160DD5">
            <w:pPr>
              <w:tabs>
                <w:tab w:val="left" w:pos="2520"/>
                <w:tab w:val="left" w:pos="9450"/>
              </w:tabs>
              <w:ind w:left="-108" w:right="-288"/>
              <w:jc w:val="center"/>
              <w:rPr>
                <w:szCs w:val="28"/>
              </w:rPr>
            </w:pPr>
          </w:p>
          <w:p w:rsidR="00160DD5" w:rsidRDefault="00160DD5">
            <w:pPr>
              <w:tabs>
                <w:tab w:val="left" w:pos="2520"/>
                <w:tab w:val="left" w:pos="9450"/>
              </w:tabs>
              <w:ind w:left="-108" w:right="-288"/>
              <w:jc w:val="center"/>
              <w:rPr>
                <w:szCs w:val="28"/>
              </w:rPr>
            </w:pPr>
          </w:p>
          <w:p w:rsidR="00160DD5" w:rsidRDefault="00160DD5">
            <w:pPr>
              <w:tabs>
                <w:tab w:val="left" w:pos="2520"/>
                <w:tab w:val="left" w:pos="9450"/>
              </w:tabs>
              <w:ind w:left="-108" w:right="-288"/>
              <w:jc w:val="center"/>
              <w:rPr>
                <w:szCs w:val="28"/>
              </w:rPr>
            </w:pPr>
          </w:p>
        </w:tc>
      </w:tr>
      <w:tr w:rsidR="00160DD5" w:rsidTr="00160DD5">
        <w:trPr>
          <w:trHeight w:val="11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D5" w:rsidRDefault="00160DD5">
            <w:pPr>
              <w:tabs>
                <w:tab w:val="left" w:pos="2520"/>
                <w:tab w:val="left" w:pos="9450"/>
              </w:tabs>
              <w:ind w:right="-711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D5" w:rsidRDefault="00160DD5">
            <w:pPr>
              <w:tabs>
                <w:tab w:val="left" w:pos="2520"/>
                <w:tab w:val="left" w:pos="9450"/>
              </w:tabs>
              <w:ind w:right="-165"/>
            </w:pPr>
            <w:r>
              <w:t>Земельный участок;</w:t>
            </w:r>
          </w:p>
          <w:p w:rsidR="00160DD5" w:rsidRDefault="00160DD5">
            <w:pPr>
              <w:tabs>
                <w:tab w:val="left" w:pos="2520"/>
                <w:tab w:val="left" w:pos="9450"/>
              </w:tabs>
              <w:ind w:right="38"/>
            </w:pPr>
            <w:r>
              <w:t>Вид разрешенного использования: для сельскохозяйственного производства; Категория земель: земли сельскохозяйственного назначения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D5" w:rsidRDefault="00160DD5">
            <w:pPr>
              <w:tabs>
                <w:tab w:val="left" w:pos="2520"/>
                <w:tab w:val="left" w:pos="9450"/>
              </w:tabs>
            </w:pPr>
            <w:r>
              <w:t>Новосибирская область, Черепановский район, с/с Карасевский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D5" w:rsidRDefault="00160DD5">
            <w:pPr>
              <w:tabs>
                <w:tab w:val="left" w:pos="2520"/>
                <w:tab w:val="left" w:pos="9450"/>
              </w:tabs>
              <w:ind w:right="-711"/>
            </w:pPr>
            <w:r>
              <w:t>731000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D5" w:rsidRDefault="00160DD5">
            <w:pPr>
              <w:tabs>
                <w:tab w:val="left" w:pos="2520"/>
                <w:tab w:val="left" w:pos="9450"/>
              </w:tabs>
              <w:ind w:left="-393" w:firstLine="393"/>
            </w:pPr>
            <w:r>
              <w:t>54:28:046504:537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D5" w:rsidRDefault="00160DD5">
            <w:pPr>
              <w:tabs>
                <w:tab w:val="left" w:pos="2520"/>
                <w:tab w:val="left" w:pos="9450"/>
              </w:tabs>
              <w:ind w:right="-30"/>
            </w:pPr>
            <w:r>
              <w:t>Недвижимое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0DD5" w:rsidRDefault="00160DD5">
            <w:pPr>
              <w:tabs>
                <w:tab w:val="left" w:pos="2520"/>
                <w:tab w:val="left" w:pos="9450"/>
              </w:tabs>
              <w:ind w:left="687" w:right="-711" w:hanging="687"/>
              <w:jc w:val="center"/>
              <w:rPr>
                <w:szCs w:val="28"/>
              </w:rPr>
            </w:pPr>
          </w:p>
        </w:tc>
      </w:tr>
    </w:tbl>
    <w:p w:rsidR="00160DD5" w:rsidRDefault="00160DD5" w:rsidP="00160DD5">
      <w:pPr>
        <w:tabs>
          <w:tab w:val="left" w:pos="2520"/>
          <w:tab w:val="left" w:pos="9450"/>
          <w:tab w:val="left" w:pos="11160"/>
        </w:tabs>
        <w:ind w:right="-711"/>
        <w:jc w:val="center"/>
        <w:rPr>
          <w:sz w:val="28"/>
          <w:szCs w:val="28"/>
        </w:rPr>
      </w:pPr>
    </w:p>
    <w:p w:rsidR="00160DD5" w:rsidRDefault="00160DD5" w:rsidP="00160DD5">
      <w:pPr>
        <w:tabs>
          <w:tab w:val="left" w:pos="2520"/>
          <w:tab w:val="left" w:pos="9450"/>
        </w:tabs>
        <w:ind w:right="-711"/>
        <w:jc w:val="center"/>
        <w:rPr>
          <w:sz w:val="28"/>
          <w:szCs w:val="28"/>
        </w:rPr>
      </w:pPr>
    </w:p>
    <w:p w:rsidR="00160DD5" w:rsidRDefault="00160DD5" w:rsidP="00160DD5">
      <w:pPr>
        <w:tabs>
          <w:tab w:val="left" w:pos="2520"/>
          <w:tab w:val="left" w:pos="9450"/>
        </w:tabs>
        <w:ind w:right="-711"/>
        <w:jc w:val="center"/>
        <w:rPr>
          <w:sz w:val="28"/>
          <w:szCs w:val="28"/>
        </w:rPr>
      </w:pPr>
    </w:p>
    <w:p w:rsidR="00160DD5" w:rsidRDefault="00160DD5" w:rsidP="00160DD5">
      <w:pPr>
        <w:tabs>
          <w:tab w:val="left" w:pos="2520"/>
        </w:tabs>
        <w:rPr>
          <w:sz w:val="28"/>
          <w:szCs w:val="28"/>
        </w:rPr>
      </w:pPr>
    </w:p>
    <w:p w:rsidR="00C734BC" w:rsidRPr="00160DD5" w:rsidRDefault="00C734BC" w:rsidP="00160DD5"/>
    <w:sectPr w:rsidR="00C734BC" w:rsidRPr="00160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4BC"/>
    <w:rsid w:val="000A318F"/>
    <w:rsid w:val="00160DD5"/>
    <w:rsid w:val="002E68F4"/>
    <w:rsid w:val="00602B1F"/>
    <w:rsid w:val="00C734BC"/>
    <w:rsid w:val="00F6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1D4FE1-443E-4654-8404-AB196137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160DD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Мулюкова Галина Анатольевна</dc:creator>
  <cp:lastModifiedBy>User</cp:lastModifiedBy>
  <cp:revision>3</cp:revision>
  <dcterms:created xsi:type="dcterms:W3CDTF">2020-05-19T05:15:00Z</dcterms:created>
  <dcterms:modified xsi:type="dcterms:W3CDTF">2020-06-19T05:27:00Z</dcterms:modified>
</cp:coreProperties>
</file>